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9CA08E" w14:textId="77777777" w:rsidR="00FA2BD7" w:rsidRDefault="009D208E" w:rsidP="00727BF6">
      <w:pPr>
        <w:spacing w:after="0"/>
        <w:rPr>
          <w:b/>
          <w:sz w:val="20"/>
          <w:szCs w:val="20"/>
        </w:rPr>
      </w:pPr>
      <w:r>
        <w:rPr>
          <w:noProof/>
        </w:rPr>
        <mc:AlternateContent>
          <mc:Choice Requires="wps">
            <w:drawing>
              <wp:anchor distT="45720" distB="45720" distL="114300" distR="114300" simplePos="0" relativeHeight="251659264" behindDoc="0" locked="0" layoutInCell="1" allowOverlap="1" wp14:anchorId="6BB26C73" wp14:editId="36F76819">
                <wp:simplePos x="0" y="0"/>
                <wp:positionH relativeFrom="column">
                  <wp:posOffset>3838575</wp:posOffset>
                </wp:positionH>
                <wp:positionV relativeFrom="paragraph">
                  <wp:posOffset>-314325</wp:posOffset>
                </wp:positionV>
                <wp:extent cx="2541905" cy="654685"/>
                <wp:effectExtent l="5715" t="13335" r="5080" b="825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1905" cy="654685"/>
                        </a:xfrm>
                        <a:prstGeom prst="rect">
                          <a:avLst/>
                        </a:prstGeom>
                        <a:solidFill>
                          <a:srgbClr val="FFFFFF"/>
                        </a:solidFill>
                        <a:ln w="9525">
                          <a:solidFill>
                            <a:srgbClr val="000000"/>
                          </a:solidFill>
                          <a:miter lim="800000"/>
                          <a:headEnd/>
                          <a:tailEnd/>
                        </a:ln>
                      </wps:spPr>
                      <wps:txbx>
                        <w:txbxContent>
                          <w:p w14:paraId="4C614559" w14:textId="77777777" w:rsidR="00FA2BD7" w:rsidRDefault="00FA2BD7" w:rsidP="00FA2BD7">
                            <w:pPr>
                              <w:spacing w:after="0"/>
                              <w:rPr>
                                <w:b/>
                              </w:rPr>
                            </w:pPr>
                            <w:r>
                              <w:rPr>
                                <w:b/>
                              </w:rPr>
                              <w:t>NEW 10 POINT GRADE SCALE</w:t>
                            </w:r>
                          </w:p>
                          <w:p w14:paraId="4AAE3EFF" w14:textId="77777777" w:rsidR="00FA2BD7" w:rsidRDefault="00FA2BD7" w:rsidP="00FA2BD7">
                            <w:pPr>
                              <w:spacing w:after="0"/>
                              <w:rPr>
                                <w:b/>
                              </w:rPr>
                            </w:pPr>
                            <w:r>
                              <w:rPr>
                                <w:b/>
                              </w:rPr>
                              <w:t>90-100=</w:t>
                            </w:r>
                            <w:proofErr w:type="gramStart"/>
                            <w:r>
                              <w:rPr>
                                <w:b/>
                              </w:rPr>
                              <w:t>A,  89</w:t>
                            </w:r>
                            <w:proofErr w:type="gramEnd"/>
                            <w:r>
                              <w:rPr>
                                <w:b/>
                              </w:rPr>
                              <w:t xml:space="preserve">-80=B,  79-70=C,  69-60=D  </w:t>
                            </w:r>
                          </w:p>
                          <w:p w14:paraId="19B3AA69" w14:textId="77777777" w:rsidR="00FA2BD7" w:rsidRPr="00FA2BD7" w:rsidRDefault="00FA2BD7">
                            <w:pPr>
                              <w:rPr>
                                <w:b/>
                              </w:rPr>
                            </w:pPr>
                            <w:r>
                              <w:rPr>
                                <w:b/>
                              </w:rPr>
                              <w:t>50 &amp; BELOW=F</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6BB26C73" id="_x0000_t202" coordsize="21600,21600" o:spt="202" path="m,l,21600r21600,l21600,xe">
                <v:stroke joinstyle="miter"/>
                <v:path gradientshapeok="t" o:connecttype="rect"/>
              </v:shapetype>
              <v:shape id="Text Box 2" o:spid="_x0000_s1026" type="#_x0000_t202" style="position:absolute;margin-left:302.25pt;margin-top:-24.75pt;width:200.15pt;height:51.5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">
                <v:textbox>
                  <w:txbxContent>
                    <w:p w14:paraId="4C614559" w14:textId="77777777" w:rsidR="00FA2BD7" w:rsidRDefault="00FA2BD7" w:rsidP="00FA2BD7">
                      <w:pPr>
                        <w:spacing w:after="0"/>
                        <w:rPr>
                          <w:b/>
                        </w:rPr>
                      </w:pPr>
                      <w:r>
                        <w:rPr>
                          <w:b/>
                        </w:rPr>
                        <w:t>NEW 10 POINT GRADE SCALE</w:t>
                      </w:r>
                    </w:p>
                    <w:p w14:paraId="4AAE3EFF" w14:textId="77777777" w:rsidR="00FA2BD7" w:rsidRDefault="00FA2BD7" w:rsidP="00FA2BD7">
                      <w:pPr>
                        <w:spacing w:after="0"/>
                        <w:rPr>
                          <w:b/>
                        </w:rPr>
                      </w:pPr>
                      <w:r>
                        <w:rPr>
                          <w:b/>
                        </w:rPr>
                        <w:t>90-100=</w:t>
                      </w:r>
                      <w:proofErr w:type="gramStart"/>
                      <w:r>
                        <w:rPr>
                          <w:b/>
                        </w:rPr>
                        <w:t>A,  89</w:t>
                      </w:r>
                      <w:proofErr w:type="gramEnd"/>
                      <w:r>
                        <w:rPr>
                          <w:b/>
                        </w:rPr>
                        <w:t xml:space="preserve">-80=B,  79-70=C,  69-60=D  </w:t>
                      </w:r>
                    </w:p>
                    <w:p w14:paraId="19B3AA69" w14:textId="77777777" w:rsidR="00FA2BD7" w:rsidRPr="00FA2BD7" w:rsidRDefault="00FA2BD7">
                      <w:pPr>
                        <w:rPr>
                          <w:b/>
                        </w:rPr>
                      </w:pPr>
                      <w:r>
                        <w:rPr>
                          <w:b/>
                        </w:rPr>
                        <w:t>50 &amp; BELOW=F</w:t>
                      </w:r>
                    </w:p>
                  </w:txbxContent>
                </v:textbox>
                <w10:wrap type="square"/>
              </v:shape>
            </w:pict>
          </mc:Fallback>
        </mc:AlternateContent>
      </w:r>
      <w:r w:rsidR="00727BF6" w:rsidRPr="00360CAE">
        <w:rPr>
          <w:b/>
          <w:sz w:val="20"/>
          <w:szCs w:val="20"/>
        </w:rPr>
        <w:t>Course Syllabus</w:t>
      </w:r>
    </w:p>
    <w:p w14:paraId="6BC844F2" w14:textId="77777777" w:rsidR="00727BF6" w:rsidRPr="00360CAE" w:rsidRDefault="00753298" w:rsidP="00727BF6">
      <w:pPr>
        <w:spacing w:after="0"/>
        <w:rPr>
          <w:b/>
          <w:sz w:val="20"/>
          <w:szCs w:val="20"/>
        </w:rPr>
      </w:pPr>
      <w:r>
        <w:rPr>
          <w:b/>
          <w:sz w:val="20"/>
          <w:szCs w:val="20"/>
        </w:rPr>
        <w:t>African American Studies</w:t>
      </w:r>
      <w:r w:rsidR="00FA2BD7">
        <w:rPr>
          <w:b/>
          <w:sz w:val="20"/>
          <w:szCs w:val="20"/>
        </w:rPr>
        <w:tab/>
      </w:r>
      <w:r w:rsidR="00FA2BD7">
        <w:rPr>
          <w:b/>
          <w:sz w:val="20"/>
          <w:szCs w:val="20"/>
        </w:rPr>
        <w:tab/>
      </w:r>
      <w:r w:rsidR="00FA2BD7">
        <w:rPr>
          <w:b/>
          <w:sz w:val="20"/>
          <w:szCs w:val="20"/>
        </w:rPr>
        <w:tab/>
      </w:r>
      <w:r w:rsidR="00FA2BD7">
        <w:rPr>
          <w:b/>
          <w:sz w:val="20"/>
          <w:szCs w:val="20"/>
        </w:rPr>
        <w:tab/>
        <w:t xml:space="preserve"> </w:t>
      </w:r>
    </w:p>
    <w:p w14:paraId="7D09DE30" w14:textId="152A02EE" w:rsidR="008050DC" w:rsidRDefault="008050DC" w:rsidP="00727BF6">
      <w:pPr>
        <w:spacing w:after="0"/>
        <w:rPr>
          <w:b/>
          <w:sz w:val="20"/>
          <w:szCs w:val="20"/>
        </w:rPr>
      </w:pPr>
      <w:r>
        <w:rPr>
          <w:b/>
          <w:sz w:val="20"/>
          <w:szCs w:val="20"/>
        </w:rPr>
        <w:t xml:space="preserve">Jennifer Holland – </w:t>
      </w:r>
      <w:r w:rsidR="00004B8A">
        <w:rPr>
          <w:b/>
          <w:sz w:val="20"/>
          <w:szCs w:val="20"/>
        </w:rPr>
        <w:t>F112</w:t>
      </w:r>
    </w:p>
    <w:p w14:paraId="7E9DD563" w14:textId="77777777" w:rsidR="008050DC" w:rsidRDefault="008050DC" w:rsidP="00727BF6">
      <w:pPr>
        <w:spacing w:after="0"/>
        <w:rPr>
          <w:b/>
          <w:sz w:val="20"/>
          <w:szCs w:val="20"/>
        </w:rPr>
      </w:pPr>
      <w:r>
        <w:rPr>
          <w:b/>
          <w:sz w:val="20"/>
          <w:szCs w:val="20"/>
        </w:rPr>
        <w:t>Jenniferd.holland@cms.k12.nc.us</w:t>
      </w:r>
    </w:p>
    <w:p w14:paraId="08104435" w14:textId="77777777" w:rsidR="00727BF6" w:rsidRPr="00360CAE" w:rsidRDefault="008050DC" w:rsidP="00727BF6">
      <w:pPr>
        <w:spacing w:after="0"/>
        <w:rPr>
          <w:b/>
          <w:sz w:val="20"/>
          <w:szCs w:val="20"/>
        </w:rPr>
      </w:pPr>
      <w:r>
        <w:rPr>
          <w:b/>
          <w:sz w:val="20"/>
          <w:szCs w:val="20"/>
        </w:rPr>
        <w:tab/>
      </w:r>
      <w:r>
        <w:rPr>
          <w:b/>
          <w:sz w:val="20"/>
          <w:szCs w:val="20"/>
        </w:rPr>
        <w:tab/>
      </w:r>
      <w:r w:rsidR="00FA2BD7">
        <w:rPr>
          <w:b/>
          <w:sz w:val="20"/>
          <w:szCs w:val="20"/>
        </w:rPr>
        <w:tab/>
      </w:r>
      <w:r w:rsidR="00FA2BD7">
        <w:rPr>
          <w:b/>
          <w:sz w:val="20"/>
          <w:szCs w:val="20"/>
        </w:rPr>
        <w:tab/>
      </w:r>
      <w:r w:rsidR="00FA2BD7">
        <w:rPr>
          <w:b/>
          <w:sz w:val="20"/>
          <w:szCs w:val="20"/>
        </w:rPr>
        <w:tab/>
        <w:t xml:space="preserve"> </w:t>
      </w:r>
    </w:p>
    <w:p w14:paraId="731567DD" w14:textId="22B18114" w:rsidR="00727BF6" w:rsidRDefault="00656936" w:rsidP="00727BF6">
      <w:pPr>
        <w:spacing w:after="0"/>
        <w:rPr>
          <w:b/>
          <w:sz w:val="20"/>
          <w:szCs w:val="20"/>
        </w:rPr>
      </w:pPr>
      <w:r>
        <w:rPr>
          <w:b/>
          <w:sz w:val="20"/>
          <w:szCs w:val="20"/>
        </w:rPr>
        <w:t>Fall 20</w:t>
      </w:r>
      <w:r w:rsidR="00004B8A">
        <w:rPr>
          <w:b/>
          <w:sz w:val="20"/>
          <w:szCs w:val="20"/>
        </w:rPr>
        <w:t>20</w:t>
      </w:r>
      <w:r w:rsidR="00FA2BD7">
        <w:rPr>
          <w:b/>
          <w:sz w:val="20"/>
          <w:szCs w:val="20"/>
        </w:rPr>
        <w:t xml:space="preserve">  </w:t>
      </w:r>
    </w:p>
    <w:p w14:paraId="173E757C" w14:textId="77777777" w:rsidR="008E305B" w:rsidRPr="00753298" w:rsidRDefault="00753298" w:rsidP="00727BF6">
      <w:pPr>
        <w:spacing w:after="0"/>
        <w:rPr>
          <w:sz w:val="20"/>
          <w:szCs w:val="20"/>
        </w:rPr>
      </w:pPr>
      <w:r>
        <w:rPr>
          <w:sz w:val="20"/>
          <w:szCs w:val="20"/>
        </w:rPr>
        <w:t>Welcome to African American Studies! It is important to note from the start that African American History is not separate from the larger subject of American History.  It is deeply entwined with the story of America from its beginning as imperial colonies to the present day.  However, this course will afford us the opportunity to focus on African American history beginning with origins on the African continent, and deeply examine the role of African Americans in building the United States as we know it today. We will learn a lot about Africa itself, including its geography, topography, history,</w:t>
      </w:r>
      <w:r w:rsidR="008E305B">
        <w:rPr>
          <w:sz w:val="20"/>
          <w:szCs w:val="20"/>
        </w:rPr>
        <w:t xml:space="preserve"> and global impact. We will make connections of how African culture has influenced the American experience and examine relationships between modern relations between the US and Africa.</w:t>
      </w:r>
    </w:p>
    <w:p w14:paraId="522DD49C" w14:textId="77777777" w:rsidR="00727BF6" w:rsidRPr="00360CAE" w:rsidRDefault="00727BF6" w:rsidP="00727BF6">
      <w:pPr>
        <w:spacing w:after="0"/>
        <w:rPr>
          <w:sz w:val="20"/>
          <w:szCs w:val="20"/>
        </w:rPr>
      </w:pPr>
    </w:p>
    <w:p w14:paraId="43425836" w14:textId="77777777" w:rsidR="00727BF6" w:rsidRPr="00360CAE" w:rsidRDefault="008E305B" w:rsidP="00727BF6">
      <w:pPr>
        <w:spacing w:after="0"/>
        <w:rPr>
          <w:sz w:val="20"/>
          <w:szCs w:val="20"/>
        </w:rPr>
      </w:pPr>
      <w:r>
        <w:rPr>
          <w:b/>
          <w:sz w:val="20"/>
          <w:szCs w:val="20"/>
          <w:u w:val="single"/>
        </w:rPr>
        <w:t>African American Studies</w:t>
      </w:r>
      <w:r w:rsidR="00727BF6" w:rsidRPr="00360CAE">
        <w:rPr>
          <w:b/>
          <w:sz w:val="20"/>
          <w:szCs w:val="20"/>
          <w:u w:val="single"/>
        </w:rPr>
        <w:t xml:space="preserve"> Units</w:t>
      </w:r>
    </w:p>
    <w:p w14:paraId="633EECE7" w14:textId="77777777" w:rsidR="00727BF6" w:rsidRPr="00360CAE" w:rsidRDefault="0092022D" w:rsidP="00727BF6">
      <w:pPr>
        <w:spacing w:after="0"/>
        <w:rPr>
          <w:sz w:val="20"/>
          <w:szCs w:val="20"/>
        </w:rPr>
      </w:pPr>
      <w:r>
        <w:rPr>
          <w:sz w:val="20"/>
          <w:szCs w:val="20"/>
        </w:rPr>
        <w:tab/>
        <w:t>U</w:t>
      </w:r>
      <w:r w:rsidR="00A46838">
        <w:rPr>
          <w:sz w:val="20"/>
          <w:szCs w:val="20"/>
        </w:rPr>
        <w:t>nit I:</w:t>
      </w:r>
      <w:r w:rsidR="008E305B">
        <w:rPr>
          <w:sz w:val="20"/>
          <w:szCs w:val="20"/>
        </w:rPr>
        <w:t xml:space="preserve">  Beginnings in Africa through Colonization</w:t>
      </w:r>
    </w:p>
    <w:p w14:paraId="0013393B" w14:textId="77777777" w:rsidR="00A46838" w:rsidRPr="00360CAE" w:rsidRDefault="00065B28" w:rsidP="00727BF6">
      <w:pPr>
        <w:spacing w:after="0"/>
        <w:rPr>
          <w:sz w:val="20"/>
          <w:szCs w:val="20"/>
        </w:rPr>
      </w:pPr>
      <w:r w:rsidRPr="00360CAE">
        <w:rPr>
          <w:sz w:val="20"/>
          <w:szCs w:val="20"/>
        </w:rPr>
        <w:tab/>
        <w:t xml:space="preserve">Unit II:  </w:t>
      </w:r>
      <w:r w:rsidR="008E305B">
        <w:rPr>
          <w:sz w:val="20"/>
          <w:szCs w:val="20"/>
        </w:rPr>
        <w:t>The Impact of African Americans and Slavery on the New Republic</w:t>
      </w:r>
    </w:p>
    <w:p w14:paraId="7C8741B4" w14:textId="77777777" w:rsidR="00065B28" w:rsidRPr="00360CAE" w:rsidRDefault="008E305B" w:rsidP="00727BF6">
      <w:pPr>
        <w:spacing w:after="0"/>
        <w:rPr>
          <w:sz w:val="20"/>
          <w:szCs w:val="20"/>
        </w:rPr>
      </w:pPr>
      <w:r>
        <w:rPr>
          <w:sz w:val="20"/>
          <w:szCs w:val="20"/>
        </w:rPr>
        <w:tab/>
        <w:t>Unit III:  Civil War and Reconstruction</w:t>
      </w:r>
    </w:p>
    <w:p w14:paraId="6BF09C36" w14:textId="77777777" w:rsidR="00065B28" w:rsidRPr="00360CAE" w:rsidRDefault="008E305B" w:rsidP="00727BF6">
      <w:pPr>
        <w:spacing w:after="0"/>
        <w:rPr>
          <w:sz w:val="20"/>
          <w:szCs w:val="20"/>
        </w:rPr>
      </w:pPr>
      <w:r>
        <w:rPr>
          <w:sz w:val="20"/>
          <w:szCs w:val="20"/>
        </w:rPr>
        <w:tab/>
        <w:t>Unit IV:  New Opportunities, Economic Depression, World War and Equal Rights</w:t>
      </w:r>
    </w:p>
    <w:p w14:paraId="08A5BAFB" w14:textId="77777777" w:rsidR="00065B28" w:rsidRPr="00360CAE" w:rsidRDefault="00065B28" w:rsidP="00727BF6">
      <w:pPr>
        <w:spacing w:after="0"/>
        <w:rPr>
          <w:sz w:val="20"/>
          <w:szCs w:val="20"/>
        </w:rPr>
      </w:pPr>
      <w:r w:rsidRPr="00360CAE">
        <w:rPr>
          <w:sz w:val="20"/>
          <w:szCs w:val="20"/>
        </w:rPr>
        <w:tab/>
        <w:t xml:space="preserve">Unit V:   </w:t>
      </w:r>
      <w:r w:rsidR="008E305B">
        <w:rPr>
          <w:sz w:val="20"/>
          <w:szCs w:val="20"/>
        </w:rPr>
        <w:t>Movement, Transition, and African Americans in Modern America</w:t>
      </w:r>
    </w:p>
    <w:p w14:paraId="5902F04C" w14:textId="77777777" w:rsidR="008E305B" w:rsidRDefault="008E305B" w:rsidP="00727BF6">
      <w:pPr>
        <w:spacing w:after="0"/>
        <w:rPr>
          <w:b/>
          <w:sz w:val="20"/>
          <w:szCs w:val="20"/>
        </w:rPr>
      </w:pPr>
    </w:p>
    <w:p w14:paraId="60C96787" w14:textId="77777777" w:rsidR="00065B28" w:rsidRPr="00360CAE" w:rsidRDefault="00065B28" w:rsidP="00727BF6">
      <w:pPr>
        <w:spacing w:after="0"/>
        <w:rPr>
          <w:sz w:val="20"/>
          <w:szCs w:val="20"/>
        </w:rPr>
      </w:pPr>
      <w:r w:rsidRPr="00360CAE">
        <w:rPr>
          <w:b/>
          <w:sz w:val="20"/>
          <w:szCs w:val="20"/>
        </w:rPr>
        <w:t>Supply List:</w:t>
      </w:r>
      <w:r w:rsidRPr="00360CAE">
        <w:rPr>
          <w:sz w:val="20"/>
          <w:szCs w:val="20"/>
        </w:rPr>
        <w:t xml:space="preserve">  Students will need the following materials for this course:</w:t>
      </w:r>
    </w:p>
    <w:p w14:paraId="299590AB" w14:textId="77777777" w:rsidR="006B7DAA" w:rsidRPr="006B7DAA" w:rsidRDefault="006B7DAA" w:rsidP="00065B28">
      <w:pPr>
        <w:pStyle w:val="ListParagraph"/>
        <w:numPr>
          <w:ilvl w:val="0"/>
          <w:numId w:val="1"/>
        </w:numPr>
        <w:spacing w:after="0"/>
        <w:rPr>
          <w:b/>
          <w:i/>
          <w:sz w:val="20"/>
          <w:szCs w:val="20"/>
          <w:u w:val="single"/>
        </w:rPr>
      </w:pPr>
      <w:r w:rsidRPr="006B7DAA">
        <w:rPr>
          <w:b/>
          <w:i/>
          <w:sz w:val="20"/>
          <w:szCs w:val="20"/>
          <w:u w:val="single"/>
        </w:rPr>
        <w:t>YOU MUST BRING YOUR CHROMEBOOK EVERY SINGLE DAY!!</w:t>
      </w:r>
    </w:p>
    <w:p w14:paraId="69DBB5CD" w14:textId="77777777" w:rsidR="00065B28" w:rsidRPr="00360CAE" w:rsidRDefault="00065B28" w:rsidP="00065B28">
      <w:pPr>
        <w:pStyle w:val="ListParagraph"/>
        <w:numPr>
          <w:ilvl w:val="0"/>
          <w:numId w:val="1"/>
        </w:numPr>
        <w:spacing w:after="0"/>
        <w:rPr>
          <w:sz w:val="20"/>
          <w:szCs w:val="20"/>
        </w:rPr>
      </w:pPr>
      <w:r w:rsidRPr="00360CAE">
        <w:rPr>
          <w:sz w:val="20"/>
          <w:szCs w:val="20"/>
        </w:rPr>
        <w:t>Three-ring binder</w:t>
      </w:r>
    </w:p>
    <w:p w14:paraId="2CDA76D4" w14:textId="77777777" w:rsidR="00065B28" w:rsidRPr="00360CAE" w:rsidRDefault="00065B28" w:rsidP="00065B28">
      <w:pPr>
        <w:pStyle w:val="ListParagraph"/>
        <w:numPr>
          <w:ilvl w:val="0"/>
          <w:numId w:val="1"/>
        </w:numPr>
        <w:spacing w:after="0"/>
        <w:rPr>
          <w:sz w:val="20"/>
          <w:szCs w:val="20"/>
        </w:rPr>
      </w:pPr>
      <w:r w:rsidRPr="00360CAE">
        <w:rPr>
          <w:sz w:val="20"/>
          <w:szCs w:val="20"/>
        </w:rPr>
        <w:t>Loose-leaf paper</w:t>
      </w:r>
    </w:p>
    <w:p w14:paraId="540D786F" w14:textId="77777777" w:rsidR="00065B28" w:rsidRDefault="008050DC" w:rsidP="00065B28">
      <w:pPr>
        <w:pStyle w:val="ListParagraph"/>
        <w:numPr>
          <w:ilvl w:val="0"/>
          <w:numId w:val="1"/>
        </w:numPr>
        <w:spacing w:after="0"/>
        <w:rPr>
          <w:sz w:val="20"/>
          <w:szCs w:val="20"/>
        </w:rPr>
      </w:pPr>
      <w:r>
        <w:rPr>
          <w:sz w:val="20"/>
          <w:szCs w:val="20"/>
        </w:rPr>
        <w:t>B</w:t>
      </w:r>
      <w:r w:rsidR="00065B28" w:rsidRPr="00360CAE">
        <w:rPr>
          <w:sz w:val="20"/>
          <w:szCs w:val="20"/>
        </w:rPr>
        <w:t>lack pens, #2 pencils</w:t>
      </w:r>
    </w:p>
    <w:p w14:paraId="23D216DD" w14:textId="77777777" w:rsidR="00BE47EB" w:rsidRPr="00360CAE" w:rsidRDefault="00BE47EB" w:rsidP="00BE47EB">
      <w:pPr>
        <w:pStyle w:val="ListParagraph"/>
        <w:spacing w:after="0"/>
        <w:rPr>
          <w:sz w:val="20"/>
          <w:szCs w:val="20"/>
        </w:rPr>
      </w:pPr>
    </w:p>
    <w:p w14:paraId="4DC3DC46" w14:textId="77777777" w:rsidR="008050DC" w:rsidRPr="00360CAE" w:rsidRDefault="00065B28" w:rsidP="008050DC">
      <w:pPr>
        <w:spacing w:after="0"/>
        <w:rPr>
          <w:sz w:val="20"/>
          <w:szCs w:val="20"/>
        </w:rPr>
      </w:pPr>
      <w:r w:rsidRPr="00360CAE">
        <w:rPr>
          <w:b/>
          <w:sz w:val="20"/>
          <w:szCs w:val="20"/>
        </w:rPr>
        <w:t>Grading Criteria:</w:t>
      </w:r>
      <w:r w:rsidRPr="00360CAE">
        <w:rPr>
          <w:sz w:val="20"/>
          <w:szCs w:val="20"/>
        </w:rPr>
        <w:t xml:space="preserve">  </w:t>
      </w:r>
      <w:r w:rsidR="008050DC">
        <w:rPr>
          <w:sz w:val="20"/>
          <w:szCs w:val="20"/>
        </w:rPr>
        <w:t>Per CMS grading policy, s</w:t>
      </w:r>
      <w:r w:rsidR="008050DC" w:rsidRPr="00360CAE">
        <w:rPr>
          <w:sz w:val="20"/>
          <w:szCs w:val="20"/>
        </w:rPr>
        <w:t>tudents will be assessed each 9 weeks under the following percentages:</w:t>
      </w:r>
    </w:p>
    <w:p w14:paraId="6DE647E9" w14:textId="77777777" w:rsidR="008050DC" w:rsidRDefault="008050DC" w:rsidP="008050DC">
      <w:pPr>
        <w:pStyle w:val="ListParagraph"/>
        <w:numPr>
          <w:ilvl w:val="0"/>
          <w:numId w:val="2"/>
        </w:numPr>
        <w:spacing w:after="0"/>
        <w:rPr>
          <w:sz w:val="20"/>
          <w:szCs w:val="20"/>
        </w:rPr>
      </w:pPr>
      <w:r>
        <w:rPr>
          <w:sz w:val="20"/>
          <w:szCs w:val="20"/>
        </w:rPr>
        <w:t>Formal Assessments = 70% (will include tests, major projects, collaborative work, and quizzes)</w:t>
      </w:r>
    </w:p>
    <w:p w14:paraId="3661B7B9" w14:textId="77777777" w:rsidR="008050DC" w:rsidRDefault="008050DC" w:rsidP="008050DC">
      <w:pPr>
        <w:pStyle w:val="ListParagraph"/>
        <w:numPr>
          <w:ilvl w:val="0"/>
          <w:numId w:val="2"/>
        </w:numPr>
        <w:spacing w:after="0"/>
        <w:rPr>
          <w:sz w:val="20"/>
          <w:szCs w:val="20"/>
        </w:rPr>
      </w:pPr>
      <w:r>
        <w:rPr>
          <w:sz w:val="20"/>
          <w:szCs w:val="20"/>
        </w:rPr>
        <w:t>Informal Assessments = 30% (will include homework, in-class work and activities)</w:t>
      </w:r>
    </w:p>
    <w:p w14:paraId="5DD1F445" w14:textId="77777777" w:rsidR="008050DC" w:rsidRDefault="008050DC" w:rsidP="008050DC">
      <w:pPr>
        <w:pStyle w:val="ListParagraph"/>
        <w:numPr>
          <w:ilvl w:val="0"/>
          <w:numId w:val="2"/>
        </w:numPr>
        <w:spacing w:after="0"/>
        <w:rPr>
          <w:sz w:val="20"/>
          <w:szCs w:val="20"/>
        </w:rPr>
      </w:pPr>
      <w:r>
        <w:rPr>
          <w:sz w:val="20"/>
          <w:szCs w:val="20"/>
        </w:rPr>
        <w:t>Midterm is worth 20% of the quarter grade.</w:t>
      </w:r>
    </w:p>
    <w:p w14:paraId="5A94E085" w14:textId="77777777" w:rsidR="008050DC" w:rsidRPr="0064206B" w:rsidRDefault="008E305B" w:rsidP="008050DC">
      <w:pPr>
        <w:pStyle w:val="ListParagraph"/>
        <w:numPr>
          <w:ilvl w:val="0"/>
          <w:numId w:val="2"/>
        </w:numPr>
        <w:spacing w:after="0"/>
        <w:rPr>
          <w:sz w:val="20"/>
          <w:szCs w:val="20"/>
        </w:rPr>
      </w:pPr>
      <w:r>
        <w:rPr>
          <w:sz w:val="20"/>
          <w:szCs w:val="20"/>
        </w:rPr>
        <w:t xml:space="preserve">The </w:t>
      </w:r>
      <w:r w:rsidR="008050DC">
        <w:rPr>
          <w:sz w:val="20"/>
          <w:szCs w:val="20"/>
        </w:rPr>
        <w:t>Final Exam is worth 20% of the final grade.</w:t>
      </w:r>
    </w:p>
    <w:p w14:paraId="1C7625E9" w14:textId="77777777" w:rsidR="00065B28" w:rsidRPr="00360CAE" w:rsidRDefault="00065B28" w:rsidP="003D4A3E">
      <w:pPr>
        <w:pStyle w:val="ListParagraph"/>
        <w:numPr>
          <w:ilvl w:val="0"/>
          <w:numId w:val="2"/>
        </w:numPr>
        <w:spacing w:after="0"/>
        <w:rPr>
          <w:sz w:val="20"/>
          <w:szCs w:val="20"/>
        </w:rPr>
      </w:pPr>
      <w:r w:rsidRPr="00360CAE">
        <w:rPr>
          <w:b/>
          <w:sz w:val="20"/>
          <w:szCs w:val="20"/>
          <w:u w:val="single"/>
        </w:rPr>
        <w:t>Homework</w:t>
      </w:r>
      <w:r w:rsidRPr="00360CAE">
        <w:rPr>
          <w:b/>
          <w:sz w:val="20"/>
          <w:szCs w:val="20"/>
        </w:rPr>
        <w:t>:</w:t>
      </w:r>
      <w:r w:rsidRPr="00360CAE">
        <w:rPr>
          <w:sz w:val="20"/>
          <w:szCs w:val="20"/>
        </w:rPr>
        <w:t xml:space="preserve">  Homework will be assigned daily and will consist of reading and written assignments.  Homework will be checked for </w:t>
      </w:r>
      <w:r w:rsidRPr="00360CAE">
        <w:rPr>
          <w:b/>
          <w:i/>
          <w:sz w:val="20"/>
          <w:szCs w:val="20"/>
          <w:u w:val="single"/>
        </w:rPr>
        <w:t>accuracy and mastery of concepts, not completion</w:t>
      </w:r>
      <w:r w:rsidRPr="00360CAE">
        <w:rPr>
          <w:sz w:val="20"/>
          <w:szCs w:val="20"/>
        </w:rPr>
        <w:t xml:space="preserve">. </w:t>
      </w:r>
    </w:p>
    <w:p w14:paraId="7B991C14" w14:textId="77777777" w:rsidR="00065B28" w:rsidRPr="00360CAE" w:rsidRDefault="00065B28" w:rsidP="00065B28">
      <w:pPr>
        <w:pStyle w:val="ListParagraph"/>
        <w:numPr>
          <w:ilvl w:val="0"/>
          <w:numId w:val="3"/>
        </w:numPr>
        <w:spacing w:after="0"/>
        <w:rPr>
          <w:sz w:val="20"/>
          <w:szCs w:val="20"/>
        </w:rPr>
      </w:pPr>
      <w:r w:rsidRPr="00360CAE">
        <w:rPr>
          <w:b/>
          <w:sz w:val="20"/>
          <w:szCs w:val="20"/>
          <w:u w:val="single"/>
        </w:rPr>
        <w:t>Late work:</w:t>
      </w:r>
      <w:r w:rsidRPr="00360CAE">
        <w:rPr>
          <w:sz w:val="20"/>
          <w:szCs w:val="20"/>
        </w:rPr>
        <w:t xml:space="preserve">  will be accepted per school policy.  Please refer below to Student Absences for a more detailed explanation.  Students should have work when they arrive for class.  It will be taken up during the first 5 minutes of class and will be considered late if accepted thereafter.</w:t>
      </w:r>
    </w:p>
    <w:p w14:paraId="3BD73390" w14:textId="73C616AB" w:rsidR="00656936" w:rsidRPr="00656936" w:rsidRDefault="006F5CAB" w:rsidP="00853C68">
      <w:pPr>
        <w:pStyle w:val="ListParagraph"/>
        <w:numPr>
          <w:ilvl w:val="0"/>
          <w:numId w:val="3"/>
        </w:numPr>
        <w:spacing w:after="0"/>
        <w:rPr>
          <w:sz w:val="20"/>
          <w:szCs w:val="20"/>
        </w:rPr>
      </w:pPr>
      <w:r w:rsidRPr="00656936">
        <w:rPr>
          <w:b/>
          <w:sz w:val="20"/>
          <w:szCs w:val="20"/>
          <w:u w:val="single"/>
        </w:rPr>
        <w:t>Using</w:t>
      </w:r>
      <w:r w:rsidR="00820790" w:rsidRPr="00656936">
        <w:rPr>
          <w:b/>
          <w:sz w:val="20"/>
          <w:szCs w:val="20"/>
          <w:u w:val="single"/>
        </w:rPr>
        <w:t xml:space="preserve"> </w:t>
      </w:r>
      <w:r w:rsidR="00004B8A">
        <w:rPr>
          <w:b/>
          <w:sz w:val="20"/>
          <w:szCs w:val="20"/>
          <w:u w:val="single"/>
        </w:rPr>
        <w:t>Canvas</w:t>
      </w:r>
      <w:r w:rsidR="00065B28" w:rsidRPr="00656936">
        <w:rPr>
          <w:b/>
          <w:sz w:val="20"/>
          <w:szCs w:val="20"/>
          <w:u w:val="single"/>
        </w:rPr>
        <w:t>:</w:t>
      </w:r>
      <w:r w:rsidR="00065B28" w:rsidRPr="00656936">
        <w:rPr>
          <w:sz w:val="20"/>
          <w:szCs w:val="20"/>
        </w:rPr>
        <w:t xml:space="preserve">  </w:t>
      </w:r>
      <w:r w:rsidR="008050DC" w:rsidRPr="00656936">
        <w:rPr>
          <w:b/>
          <w:sz w:val="20"/>
          <w:szCs w:val="20"/>
          <w:u w:val="single"/>
        </w:rPr>
        <w:t>Using Remind:</w:t>
      </w:r>
      <w:r w:rsidR="008050DC" w:rsidRPr="00656936">
        <w:rPr>
          <w:sz w:val="20"/>
          <w:szCs w:val="20"/>
        </w:rPr>
        <w:t xml:space="preserve">  Each student enrolled in class much establish </w:t>
      </w:r>
      <w:proofErr w:type="gramStart"/>
      <w:r w:rsidR="008050DC" w:rsidRPr="00656936">
        <w:rPr>
          <w:sz w:val="20"/>
          <w:szCs w:val="20"/>
        </w:rPr>
        <w:t>an</w:t>
      </w:r>
      <w:proofErr w:type="gramEnd"/>
      <w:r w:rsidR="008050DC" w:rsidRPr="00656936">
        <w:rPr>
          <w:sz w:val="20"/>
          <w:szCs w:val="20"/>
        </w:rPr>
        <w:t xml:space="preserve"> </w:t>
      </w:r>
      <w:r w:rsidR="00004B8A">
        <w:rPr>
          <w:sz w:val="20"/>
          <w:szCs w:val="20"/>
        </w:rPr>
        <w:t>Canvas</w:t>
      </w:r>
      <w:r w:rsidR="008050DC" w:rsidRPr="00656936">
        <w:rPr>
          <w:sz w:val="20"/>
          <w:szCs w:val="20"/>
        </w:rPr>
        <w:t xml:space="preserve"> account so they can enroll online.  Students will be responsible for </w:t>
      </w:r>
      <w:proofErr w:type="spellStart"/>
      <w:r w:rsidR="00004B8A">
        <w:rPr>
          <w:sz w:val="20"/>
          <w:szCs w:val="20"/>
        </w:rPr>
        <w:t>accesing</w:t>
      </w:r>
      <w:proofErr w:type="spellEnd"/>
      <w:r w:rsidR="008050DC" w:rsidRPr="00656936">
        <w:rPr>
          <w:sz w:val="20"/>
          <w:szCs w:val="20"/>
        </w:rPr>
        <w:t xml:space="preserve"> materials such as maps, notes, homework, etc.    </w:t>
      </w:r>
      <w:r w:rsidR="008050DC" w:rsidRPr="00656936">
        <w:rPr>
          <w:b/>
          <w:i/>
          <w:sz w:val="20"/>
          <w:szCs w:val="20"/>
          <w:u w:val="single"/>
        </w:rPr>
        <w:t>It is essential that the student plan to use</w:t>
      </w:r>
      <w:r w:rsidR="00162367" w:rsidRPr="00656936">
        <w:rPr>
          <w:b/>
          <w:i/>
          <w:sz w:val="20"/>
          <w:szCs w:val="20"/>
          <w:u w:val="single"/>
        </w:rPr>
        <w:t xml:space="preserve"> </w:t>
      </w:r>
      <w:proofErr w:type="spellStart"/>
      <w:r w:rsidR="00004B8A">
        <w:rPr>
          <w:b/>
          <w:i/>
          <w:sz w:val="20"/>
          <w:szCs w:val="20"/>
          <w:u w:val="single"/>
        </w:rPr>
        <w:t>Cavnas</w:t>
      </w:r>
      <w:proofErr w:type="spellEnd"/>
      <w:r w:rsidR="008050DC" w:rsidRPr="00656936">
        <w:rPr>
          <w:b/>
          <w:i/>
          <w:sz w:val="20"/>
          <w:szCs w:val="20"/>
          <w:u w:val="single"/>
        </w:rPr>
        <w:t xml:space="preserve"> and other computer resources in </w:t>
      </w:r>
      <w:r w:rsidR="008E305B">
        <w:rPr>
          <w:b/>
          <w:i/>
          <w:sz w:val="20"/>
          <w:szCs w:val="20"/>
          <w:u w:val="single"/>
        </w:rPr>
        <w:t>African American Studies</w:t>
      </w:r>
      <w:r w:rsidR="008050DC" w:rsidRPr="00656936">
        <w:rPr>
          <w:b/>
          <w:i/>
          <w:sz w:val="20"/>
          <w:szCs w:val="20"/>
          <w:u w:val="single"/>
        </w:rPr>
        <w:t xml:space="preserve">. </w:t>
      </w:r>
      <w:r w:rsidR="008050DC" w:rsidRPr="00656936">
        <w:rPr>
          <w:sz w:val="20"/>
          <w:szCs w:val="20"/>
        </w:rPr>
        <w:t xml:space="preserve"> Students should also sign up for Remind101 Text messaging reminders.</w:t>
      </w:r>
      <w:r w:rsidR="00656936" w:rsidRPr="00656936">
        <w:rPr>
          <w:sz w:val="20"/>
          <w:szCs w:val="20"/>
        </w:rPr>
        <w:t xml:space="preserve">  </w:t>
      </w:r>
    </w:p>
    <w:p w14:paraId="49E1DE5F" w14:textId="77777777" w:rsidR="003D4A3E" w:rsidRPr="00656936" w:rsidRDefault="003D4A3E" w:rsidP="00853C68">
      <w:pPr>
        <w:pStyle w:val="ListParagraph"/>
        <w:numPr>
          <w:ilvl w:val="0"/>
          <w:numId w:val="3"/>
        </w:numPr>
        <w:spacing w:after="0"/>
        <w:rPr>
          <w:sz w:val="20"/>
          <w:szCs w:val="20"/>
        </w:rPr>
      </w:pPr>
      <w:r w:rsidRPr="00656936">
        <w:rPr>
          <w:b/>
          <w:sz w:val="20"/>
          <w:szCs w:val="20"/>
          <w:u w:val="single"/>
        </w:rPr>
        <w:t>Quizzes:</w:t>
      </w:r>
      <w:r w:rsidRPr="00656936">
        <w:rPr>
          <w:sz w:val="20"/>
          <w:szCs w:val="20"/>
        </w:rPr>
        <w:t xml:space="preserve">  Students can e</w:t>
      </w:r>
      <w:r w:rsidR="006F5CAB" w:rsidRPr="00656936">
        <w:rPr>
          <w:sz w:val="20"/>
          <w:szCs w:val="20"/>
        </w:rPr>
        <w:t>x</w:t>
      </w:r>
      <w:r w:rsidRPr="00656936">
        <w:rPr>
          <w:sz w:val="20"/>
          <w:szCs w:val="20"/>
        </w:rPr>
        <w:t>pect at least 1 quiz weekly, based on assigned readings and in-class notes.  Frequency of quizzes may increase if it is evident that students are not completing reading assignments.</w:t>
      </w:r>
    </w:p>
    <w:p w14:paraId="791CD227" w14:textId="77777777" w:rsidR="003D4A3E" w:rsidRPr="00360CAE" w:rsidRDefault="003D4A3E" w:rsidP="00065B28">
      <w:pPr>
        <w:pStyle w:val="ListParagraph"/>
        <w:numPr>
          <w:ilvl w:val="0"/>
          <w:numId w:val="3"/>
        </w:numPr>
        <w:spacing w:after="0"/>
        <w:rPr>
          <w:sz w:val="20"/>
          <w:szCs w:val="20"/>
        </w:rPr>
      </w:pPr>
      <w:r w:rsidRPr="00360CAE">
        <w:rPr>
          <w:b/>
          <w:sz w:val="20"/>
          <w:szCs w:val="20"/>
          <w:u w:val="single"/>
        </w:rPr>
        <w:lastRenderedPageBreak/>
        <w:t>Tests/Essays:</w:t>
      </w:r>
      <w:r w:rsidRPr="00360CAE">
        <w:rPr>
          <w:sz w:val="20"/>
          <w:szCs w:val="20"/>
        </w:rPr>
        <w:t xml:space="preserve">  Tests will be given by unit.  A unit may have more than one assessment, depending on the size of the unit.  Each test will consist of multiple choice questions and some type of constructed response questions.  Various other essays may be assigned throughout the semester.</w:t>
      </w:r>
    </w:p>
    <w:p w14:paraId="61B714BB" w14:textId="77777777" w:rsidR="003D4A3E" w:rsidRPr="00360CAE" w:rsidRDefault="003D4A3E" w:rsidP="00065B28">
      <w:pPr>
        <w:pStyle w:val="ListParagraph"/>
        <w:numPr>
          <w:ilvl w:val="0"/>
          <w:numId w:val="3"/>
        </w:numPr>
        <w:spacing w:after="0"/>
        <w:rPr>
          <w:sz w:val="20"/>
          <w:szCs w:val="20"/>
        </w:rPr>
      </w:pPr>
      <w:r w:rsidRPr="00360CAE">
        <w:rPr>
          <w:b/>
          <w:sz w:val="20"/>
          <w:szCs w:val="20"/>
          <w:u w:val="single"/>
        </w:rPr>
        <w:t>Projects:</w:t>
      </w:r>
      <w:r w:rsidRPr="00360CAE">
        <w:rPr>
          <w:sz w:val="20"/>
          <w:szCs w:val="20"/>
        </w:rPr>
        <w:t xml:space="preserve">  Projects will be assigned to enrich student learning by requiring further research and work outside of class.  Projects may be individual or group.</w:t>
      </w:r>
    </w:p>
    <w:p w14:paraId="47A33FCC" w14:textId="77777777" w:rsidR="003D4A3E" w:rsidRPr="00360CAE" w:rsidRDefault="003D4A3E" w:rsidP="003D4A3E">
      <w:pPr>
        <w:spacing w:after="0"/>
        <w:rPr>
          <w:sz w:val="20"/>
          <w:szCs w:val="20"/>
        </w:rPr>
      </w:pPr>
    </w:p>
    <w:p w14:paraId="5CD3443B" w14:textId="77777777" w:rsidR="008050DC" w:rsidRPr="00360CAE" w:rsidRDefault="003D4A3E" w:rsidP="008050DC">
      <w:pPr>
        <w:spacing w:after="0"/>
        <w:rPr>
          <w:sz w:val="20"/>
          <w:szCs w:val="20"/>
        </w:rPr>
      </w:pPr>
      <w:r w:rsidRPr="00360CAE">
        <w:rPr>
          <w:b/>
          <w:sz w:val="20"/>
          <w:szCs w:val="20"/>
          <w:u w:val="single"/>
        </w:rPr>
        <w:t>Student Absences:</w:t>
      </w:r>
      <w:r w:rsidRPr="00360CAE">
        <w:rPr>
          <w:sz w:val="20"/>
          <w:szCs w:val="20"/>
        </w:rPr>
        <w:t xml:space="preserve">  </w:t>
      </w:r>
      <w:r w:rsidR="008050DC" w:rsidRPr="00360CAE">
        <w:rPr>
          <w:sz w:val="20"/>
          <w:szCs w:val="20"/>
        </w:rPr>
        <w:t xml:space="preserve">Attendance in imperative to be successful.  Large blocks of content will be covered daily.  Should a student be absent, any work due on the day of the absence will be due upon return – </w:t>
      </w:r>
      <w:r w:rsidR="008050DC" w:rsidRPr="00AC5B30">
        <w:rPr>
          <w:b/>
          <w:i/>
          <w:sz w:val="20"/>
          <w:szCs w:val="20"/>
          <w:u w:val="single"/>
        </w:rPr>
        <w:t>including completing tests</w:t>
      </w:r>
      <w:r w:rsidR="008050DC">
        <w:rPr>
          <w:sz w:val="20"/>
          <w:szCs w:val="20"/>
        </w:rPr>
        <w:t>.</w:t>
      </w:r>
      <w:r w:rsidR="008050DC" w:rsidRPr="00360CAE">
        <w:rPr>
          <w:sz w:val="20"/>
          <w:szCs w:val="20"/>
        </w:rPr>
        <w:t xml:space="preserve">  Students with</w:t>
      </w:r>
      <w:r w:rsidR="008050DC">
        <w:rPr>
          <w:sz w:val="20"/>
          <w:szCs w:val="20"/>
        </w:rPr>
        <w:t xml:space="preserve"> excused or</w:t>
      </w:r>
      <w:r w:rsidR="008050DC" w:rsidRPr="00360CAE">
        <w:rPr>
          <w:sz w:val="20"/>
          <w:szCs w:val="20"/>
        </w:rPr>
        <w:t xml:space="preserve"> unexcused absences may make up missed work, but they will receive a p</w:t>
      </w:r>
      <w:r w:rsidR="008050DC">
        <w:rPr>
          <w:sz w:val="20"/>
          <w:szCs w:val="20"/>
        </w:rPr>
        <w:t>ercentage of the grade in accordance with CMS policy</w:t>
      </w:r>
      <w:r w:rsidR="008050DC" w:rsidRPr="00360CAE">
        <w:rPr>
          <w:sz w:val="20"/>
          <w:szCs w:val="20"/>
        </w:rPr>
        <w:t xml:space="preserve">.  </w:t>
      </w:r>
      <w:r w:rsidR="008050DC" w:rsidRPr="00360CAE">
        <w:rPr>
          <w:b/>
          <w:i/>
          <w:sz w:val="20"/>
          <w:szCs w:val="20"/>
          <w:u w:val="single"/>
        </w:rPr>
        <w:t xml:space="preserve">It is the student’s responsibility to initiate the </w:t>
      </w:r>
      <w:proofErr w:type="spellStart"/>
      <w:r w:rsidR="008050DC" w:rsidRPr="00360CAE">
        <w:rPr>
          <w:b/>
          <w:i/>
          <w:sz w:val="20"/>
          <w:szCs w:val="20"/>
          <w:u w:val="single"/>
        </w:rPr>
        <w:t>make up</w:t>
      </w:r>
      <w:proofErr w:type="spellEnd"/>
      <w:r w:rsidR="008050DC" w:rsidRPr="00360CAE">
        <w:rPr>
          <w:b/>
          <w:i/>
          <w:sz w:val="20"/>
          <w:szCs w:val="20"/>
          <w:u w:val="single"/>
        </w:rPr>
        <w:t xml:space="preserve"> process before or aft</w:t>
      </w:r>
      <w:r w:rsidR="008050DC">
        <w:rPr>
          <w:b/>
          <w:i/>
          <w:sz w:val="20"/>
          <w:szCs w:val="20"/>
          <w:u w:val="single"/>
        </w:rPr>
        <w:t>er class</w:t>
      </w:r>
      <w:r w:rsidR="008050DC" w:rsidRPr="00360CAE">
        <w:rPr>
          <w:b/>
          <w:i/>
          <w:sz w:val="20"/>
          <w:szCs w:val="20"/>
          <w:u w:val="single"/>
        </w:rPr>
        <w:t xml:space="preserve"> and turn in work before the deadline.  After stated deadlines, makeup work will not be accepted.</w:t>
      </w:r>
    </w:p>
    <w:p w14:paraId="2FED8472" w14:textId="77777777" w:rsidR="003E4FD5" w:rsidRPr="00360CAE" w:rsidRDefault="003E4FD5" w:rsidP="003D4A3E">
      <w:pPr>
        <w:spacing w:after="0"/>
        <w:rPr>
          <w:sz w:val="20"/>
          <w:szCs w:val="20"/>
        </w:rPr>
      </w:pPr>
    </w:p>
    <w:p w14:paraId="45FECA4D" w14:textId="77777777" w:rsidR="008050DC" w:rsidRPr="00360CAE" w:rsidRDefault="003E4FD5" w:rsidP="008050DC">
      <w:pPr>
        <w:spacing w:after="0"/>
        <w:rPr>
          <w:sz w:val="20"/>
          <w:szCs w:val="20"/>
        </w:rPr>
      </w:pPr>
      <w:r w:rsidRPr="00360CAE">
        <w:rPr>
          <w:b/>
          <w:sz w:val="20"/>
          <w:szCs w:val="20"/>
          <w:u w:val="single"/>
        </w:rPr>
        <w:t>Late Work:</w:t>
      </w:r>
      <w:r w:rsidR="008050DC">
        <w:rPr>
          <w:sz w:val="20"/>
          <w:szCs w:val="20"/>
        </w:rPr>
        <w:t xml:space="preserve"> Late work is accepted according the CMS policy:  1 Day Late=80%, 2 Days Late=70%, 3 Days or more=50%</w:t>
      </w:r>
    </w:p>
    <w:p w14:paraId="5AA3D159" w14:textId="77777777" w:rsidR="003E4FD5" w:rsidRPr="00360CAE" w:rsidRDefault="003E4FD5" w:rsidP="003D4A3E">
      <w:pPr>
        <w:spacing w:after="0"/>
        <w:rPr>
          <w:sz w:val="20"/>
          <w:szCs w:val="20"/>
        </w:rPr>
      </w:pPr>
    </w:p>
    <w:p w14:paraId="59A33A51" w14:textId="77777777" w:rsidR="006F5CAB" w:rsidRPr="006F5CAB" w:rsidRDefault="003E4FD5" w:rsidP="003D4A3E">
      <w:pPr>
        <w:spacing w:after="0"/>
        <w:rPr>
          <w:sz w:val="20"/>
          <w:szCs w:val="20"/>
        </w:rPr>
      </w:pPr>
      <w:r w:rsidRPr="00360CAE">
        <w:rPr>
          <w:b/>
          <w:sz w:val="20"/>
          <w:szCs w:val="20"/>
          <w:u w:val="single"/>
        </w:rPr>
        <w:t>Extra Credit:</w:t>
      </w:r>
      <w:r w:rsidRPr="00360CAE">
        <w:rPr>
          <w:sz w:val="20"/>
          <w:szCs w:val="20"/>
        </w:rPr>
        <w:t xml:space="preserve">  I do not assign or accept extra credit.</w:t>
      </w:r>
    </w:p>
    <w:p w14:paraId="66012059" w14:textId="77777777" w:rsidR="003E4FD5" w:rsidRPr="00360CAE" w:rsidRDefault="003E4FD5" w:rsidP="003D4A3E">
      <w:pPr>
        <w:spacing w:after="0"/>
        <w:rPr>
          <w:sz w:val="20"/>
          <w:szCs w:val="20"/>
        </w:rPr>
      </w:pPr>
    </w:p>
    <w:p w14:paraId="5442D7E3" w14:textId="6AC7725F" w:rsidR="008050DC" w:rsidRPr="00360CAE" w:rsidRDefault="003E4FD5" w:rsidP="008050DC">
      <w:pPr>
        <w:spacing w:after="0"/>
        <w:rPr>
          <w:sz w:val="20"/>
          <w:szCs w:val="20"/>
        </w:rPr>
      </w:pPr>
      <w:r w:rsidRPr="00360CAE">
        <w:rPr>
          <w:b/>
          <w:sz w:val="20"/>
          <w:szCs w:val="20"/>
          <w:u w:val="single"/>
        </w:rPr>
        <w:t>Remediation/Extra Help</w:t>
      </w:r>
      <w:r w:rsidR="008050DC">
        <w:rPr>
          <w:b/>
          <w:sz w:val="20"/>
          <w:szCs w:val="20"/>
          <w:u w:val="single"/>
        </w:rPr>
        <w:t xml:space="preserve">:  </w:t>
      </w:r>
      <w:r w:rsidR="008050DC" w:rsidRPr="00360CAE">
        <w:rPr>
          <w:sz w:val="20"/>
          <w:szCs w:val="20"/>
        </w:rPr>
        <w:t>Remediation and retesting is ava</w:t>
      </w:r>
      <w:r w:rsidR="008050DC">
        <w:rPr>
          <w:sz w:val="20"/>
          <w:szCs w:val="20"/>
        </w:rPr>
        <w:t>ilable for every unit test.  I also arrive to school early and will be available before school and after school by request.</w:t>
      </w:r>
    </w:p>
    <w:p w14:paraId="23610C56" w14:textId="77777777" w:rsidR="003E4FD5" w:rsidRPr="00360CAE" w:rsidRDefault="003E4FD5" w:rsidP="003D4A3E">
      <w:pPr>
        <w:spacing w:after="0"/>
        <w:rPr>
          <w:sz w:val="20"/>
          <w:szCs w:val="20"/>
        </w:rPr>
      </w:pPr>
    </w:p>
    <w:p w14:paraId="5D231628" w14:textId="77777777" w:rsidR="008050DC" w:rsidRDefault="003E4FD5" w:rsidP="008050DC">
      <w:pPr>
        <w:spacing w:after="0"/>
        <w:rPr>
          <w:sz w:val="20"/>
          <w:szCs w:val="20"/>
        </w:rPr>
      </w:pPr>
      <w:r w:rsidRPr="00360CAE">
        <w:rPr>
          <w:b/>
          <w:sz w:val="20"/>
          <w:szCs w:val="20"/>
          <w:u w:val="single"/>
        </w:rPr>
        <w:t>Parent Communication:</w:t>
      </w:r>
      <w:r w:rsidRPr="00360CAE">
        <w:rPr>
          <w:sz w:val="20"/>
          <w:szCs w:val="20"/>
        </w:rPr>
        <w:t xml:space="preserve">  </w:t>
      </w:r>
      <w:r w:rsidR="008050DC" w:rsidRPr="00360CAE">
        <w:rPr>
          <w:sz w:val="20"/>
          <w:szCs w:val="20"/>
        </w:rPr>
        <w:t xml:space="preserve">Parents should check their student’s academic progress weekly using </w:t>
      </w:r>
      <w:proofErr w:type="spellStart"/>
      <w:r w:rsidR="008050DC" w:rsidRPr="00360CAE">
        <w:rPr>
          <w:sz w:val="20"/>
          <w:szCs w:val="20"/>
        </w:rPr>
        <w:t>PowerSchools</w:t>
      </w:r>
      <w:proofErr w:type="spellEnd"/>
      <w:r w:rsidR="008050DC" w:rsidRPr="00360CAE">
        <w:rPr>
          <w:sz w:val="20"/>
          <w:szCs w:val="20"/>
        </w:rPr>
        <w:t xml:space="preserve">.  Should a parent need to contact me, it is best achieved through email.  My email address is </w:t>
      </w:r>
      <w:r w:rsidR="008050DC" w:rsidRPr="00B6268D">
        <w:rPr>
          <w:sz w:val="20"/>
          <w:szCs w:val="20"/>
          <w:u w:val="single"/>
        </w:rPr>
        <w:t>jenniferd.holland@cms.k12.nc.us</w:t>
      </w:r>
      <w:r w:rsidR="008050DC" w:rsidRPr="00360CAE">
        <w:rPr>
          <w:sz w:val="20"/>
          <w:szCs w:val="20"/>
        </w:rPr>
        <w:t>.  Parents may also contact guidance to arrange conferences if necessary.</w:t>
      </w:r>
    </w:p>
    <w:p w14:paraId="2615F159" w14:textId="77777777" w:rsidR="00AC5B30" w:rsidRDefault="00AC5B30" w:rsidP="008050DC">
      <w:pPr>
        <w:spacing w:after="0"/>
        <w:rPr>
          <w:sz w:val="20"/>
          <w:szCs w:val="20"/>
        </w:rPr>
      </w:pPr>
    </w:p>
    <w:p w14:paraId="32D89DA1" w14:textId="0261D0B0" w:rsidR="002E29FF" w:rsidRDefault="00AC5B30" w:rsidP="008050DC">
      <w:pPr>
        <w:spacing w:after="0"/>
        <w:rPr>
          <w:noProof/>
          <w:sz w:val="20"/>
          <w:szCs w:val="20"/>
        </w:rPr>
      </w:pPr>
      <w:r>
        <w:rPr>
          <w:b/>
          <w:sz w:val="20"/>
          <w:szCs w:val="20"/>
          <w:u w:val="single"/>
        </w:rPr>
        <w:t xml:space="preserve">CELL PHONES WILL BE PLACED IN THE HOLDER AT THE FRONT OF THE ROOM.  PLACE YOUR PHONE IN THE POCKET WITH YOUR NAME ON IT! </w:t>
      </w:r>
    </w:p>
    <w:p w14:paraId="3B23E91A" w14:textId="77777777" w:rsidR="003E4FD5" w:rsidRPr="003E4FD5" w:rsidRDefault="003E4FD5" w:rsidP="003D4A3E">
      <w:pPr>
        <w:spacing w:after="0"/>
      </w:pPr>
    </w:p>
    <w:sectPr w:rsidR="003E4FD5" w:rsidRPr="003E4FD5" w:rsidSect="00727BF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D959A6"/>
    <w:multiLevelType w:val="hybridMultilevel"/>
    <w:tmpl w:val="0AE09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2052F4"/>
    <w:multiLevelType w:val="hybridMultilevel"/>
    <w:tmpl w:val="D0B44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CE2F50"/>
    <w:multiLevelType w:val="hybridMultilevel"/>
    <w:tmpl w:val="9BF6B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BF6"/>
    <w:rsid w:val="00003FB9"/>
    <w:rsid w:val="00004B8A"/>
    <w:rsid w:val="00065B28"/>
    <w:rsid w:val="00162367"/>
    <w:rsid w:val="00165D15"/>
    <w:rsid w:val="002E29FF"/>
    <w:rsid w:val="00360CAE"/>
    <w:rsid w:val="003D4A3E"/>
    <w:rsid w:val="003E4FD5"/>
    <w:rsid w:val="0048234A"/>
    <w:rsid w:val="00656936"/>
    <w:rsid w:val="006B7DAA"/>
    <w:rsid w:val="006F5CAB"/>
    <w:rsid w:val="00727BF6"/>
    <w:rsid w:val="00753298"/>
    <w:rsid w:val="008050DC"/>
    <w:rsid w:val="00820790"/>
    <w:rsid w:val="008E305B"/>
    <w:rsid w:val="008E40A8"/>
    <w:rsid w:val="009043B0"/>
    <w:rsid w:val="0092022D"/>
    <w:rsid w:val="009D208E"/>
    <w:rsid w:val="00A46838"/>
    <w:rsid w:val="00AC5B30"/>
    <w:rsid w:val="00AD3542"/>
    <w:rsid w:val="00B2335B"/>
    <w:rsid w:val="00BE47EB"/>
    <w:rsid w:val="00D536D1"/>
    <w:rsid w:val="00E25731"/>
    <w:rsid w:val="00EC7FAF"/>
    <w:rsid w:val="00F125E5"/>
    <w:rsid w:val="00FA2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D0674"/>
  <w15:docId w15:val="{2AF0947C-E4C4-459D-B97C-646657B3E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3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7BF6"/>
    <w:rPr>
      <w:color w:val="0000FF" w:themeColor="hyperlink"/>
      <w:u w:val="single"/>
    </w:rPr>
  </w:style>
  <w:style w:type="paragraph" w:styleId="ListParagraph">
    <w:name w:val="List Paragraph"/>
    <w:basedOn w:val="Normal"/>
    <w:uiPriority w:val="34"/>
    <w:qFormat/>
    <w:rsid w:val="00065B28"/>
    <w:pPr>
      <w:ind w:left="720"/>
      <w:contextualSpacing/>
    </w:pPr>
  </w:style>
  <w:style w:type="paragraph" w:styleId="BalloonText">
    <w:name w:val="Balloon Text"/>
    <w:basedOn w:val="Normal"/>
    <w:link w:val="BalloonTextChar"/>
    <w:uiPriority w:val="99"/>
    <w:semiHidden/>
    <w:unhideWhenUsed/>
    <w:rsid w:val="00820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7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jholland2</dc:creator>
  <cp:keywords/>
  <dc:description/>
  <cp:lastModifiedBy>Jennifer Holland</cp:lastModifiedBy>
  <cp:revision>2</cp:revision>
  <cp:lastPrinted>2019-01-22T13:24:00Z</cp:lastPrinted>
  <dcterms:created xsi:type="dcterms:W3CDTF">2020-08-13T12:35:00Z</dcterms:created>
  <dcterms:modified xsi:type="dcterms:W3CDTF">2020-08-13T12:35:00Z</dcterms:modified>
</cp:coreProperties>
</file>